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A562BF" w:rsidRDefault="001A3556" w:rsidP="001A3556">
      <w:pPr>
        <w:jc w:val="center"/>
        <w:rPr>
          <w:rFonts w:cstheme="minorBidi" w:hint="cs"/>
          <w:b/>
          <w:bCs/>
          <w:sz w:val="22"/>
          <w:szCs w:val="22"/>
          <w:u w:val="single"/>
          <w:rtl/>
        </w:rPr>
      </w:pPr>
      <w:bookmarkStart w:id="0" w:name="_GoBack"/>
      <w:bookmarkEnd w:id="0"/>
    </w:p>
    <w:p w:rsidR="00A562BF" w:rsidRPr="00A562BF" w:rsidRDefault="00A562BF" w:rsidP="00746AEC">
      <w:pPr>
        <w:spacing w:line="360" w:lineRule="auto"/>
        <w:jc w:val="center"/>
        <w:rPr>
          <w:rFonts w:asciiTheme="majorBidi" w:hAnsiTheme="majorBidi" w:cstheme="minorBidi"/>
          <w:b/>
          <w:bCs/>
          <w:sz w:val="28"/>
          <w:szCs w:val="28"/>
          <w:u w:val="single"/>
          <w:rtl/>
          <w:lang w:bidi="ar-AE"/>
        </w:rPr>
      </w:pPr>
      <w:bookmarkStart w:id="1" w:name="Start"/>
      <w:bookmarkEnd w:id="1"/>
      <w:r w:rsidRPr="00A562BF">
        <w:rPr>
          <w:rFonts w:asciiTheme="majorBidi" w:hAnsiTheme="majorBidi" w:cstheme="minorBidi" w:hint="cs"/>
          <w:b/>
          <w:bCs/>
          <w:sz w:val="28"/>
          <w:szCs w:val="28"/>
          <w:u w:val="single"/>
          <w:rtl/>
          <w:lang w:bidi="ar-AE"/>
        </w:rPr>
        <w:t>مناقصة علنية رقم 2017/</w:t>
      </w:r>
      <w:r w:rsidR="00746AEC">
        <w:rPr>
          <w:rFonts w:asciiTheme="majorBidi" w:hAnsiTheme="majorBidi" w:cstheme="minorBidi" w:hint="cs"/>
          <w:b/>
          <w:bCs/>
          <w:sz w:val="28"/>
          <w:szCs w:val="28"/>
          <w:u w:val="single"/>
          <w:rtl/>
          <w:lang w:bidi="ar-AE"/>
        </w:rPr>
        <w:t>27</w:t>
      </w:r>
      <w:r w:rsidRPr="00A562BF">
        <w:rPr>
          <w:rFonts w:asciiTheme="majorBidi" w:hAnsiTheme="majorBidi" w:cstheme="minorBidi" w:hint="cs"/>
          <w:b/>
          <w:bCs/>
          <w:sz w:val="28"/>
          <w:szCs w:val="28"/>
          <w:u w:val="single"/>
          <w:rtl/>
          <w:lang w:bidi="ar-AE"/>
        </w:rPr>
        <w:t xml:space="preserve"> </w:t>
      </w:r>
      <w:r w:rsidR="008B25A5">
        <w:rPr>
          <w:rFonts w:asciiTheme="majorBidi" w:hAnsiTheme="majorBidi" w:cstheme="minorBidi" w:hint="cs"/>
          <w:b/>
          <w:bCs/>
          <w:sz w:val="28"/>
          <w:szCs w:val="28"/>
          <w:u w:val="single"/>
          <w:rtl/>
          <w:lang w:bidi="ar-AE"/>
        </w:rPr>
        <w:t xml:space="preserve">لتلقي خدمات </w:t>
      </w:r>
      <w:r w:rsidR="00746AEC">
        <w:rPr>
          <w:rFonts w:asciiTheme="majorBidi" w:hAnsiTheme="majorBidi" w:cstheme="minorBidi" w:hint="cs"/>
          <w:b/>
          <w:bCs/>
          <w:sz w:val="28"/>
          <w:szCs w:val="28"/>
          <w:u w:val="single"/>
          <w:rtl/>
          <w:lang w:bidi="ar-AE"/>
        </w:rPr>
        <w:t>لتوصيف موقع وتركيب منظومة تحكم لإدارة الطاقة في المدارس</w:t>
      </w:r>
      <w:r w:rsidRPr="00A562BF">
        <w:rPr>
          <w:rFonts w:asciiTheme="majorBidi" w:hAnsiTheme="majorBidi" w:cstheme="minorBidi" w:hint="cs"/>
          <w:b/>
          <w:bCs/>
          <w:sz w:val="28"/>
          <w:szCs w:val="28"/>
          <w:u w:val="single"/>
          <w:rtl/>
          <w:lang w:bidi="ar-AE"/>
        </w:rPr>
        <w:t xml:space="preserve"> </w:t>
      </w:r>
    </w:p>
    <w:p w:rsidR="0052753D" w:rsidRPr="00505AAD" w:rsidRDefault="0052753D" w:rsidP="0052753D">
      <w:pPr>
        <w:spacing w:line="360" w:lineRule="auto"/>
        <w:jc w:val="both"/>
        <w:rPr>
          <w:sz w:val="32"/>
          <w:szCs w:val="32"/>
          <w:rtl/>
        </w:rPr>
      </w:pPr>
    </w:p>
    <w:p w:rsidR="00A562BF" w:rsidRDefault="00A562BF" w:rsidP="00746AEC">
      <w:pPr>
        <w:autoSpaceDE w:val="0"/>
        <w:autoSpaceDN w:val="0"/>
        <w:adjustRightInd w:val="0"/>
        <w:spacing w:line="360" w:lineRule="auto"/>
        <w:jc w:val="both"/>
        <w:rPr>
          <w:rFonts w:ascii="Arial" w:hAnsi="Arial" w:cstheme="minorBidi"/>
          <w:sz w:val="22"/>
          <w:szCs w:val="22"/>
          <w:rtl/>
          <w:lang w:bidi="ar-AE"/>
        </w:rPr>
      </w:pPr>
      <w:r w:rsidRPr="008B25A5">
        <w:rPr>
          <w:rFonts w:ascii="Arial" w:hAnsi="Arial" w:cstheme="minorBidi" w:hint="cs"/>
          <w:sz w:val="22"/>
          <w:szCs w:val="22"/>
          <w:rtl/>
          <w:lang w:bidi="ar-AE"/>
        </w:rPr>
        <w:t xml:space="preserve">وزارة البنية التحتية </w:t>
      </w:r>
      <w:proofErr w:type="gramStart"/>
      <w:r w:rsidRPr="008B25A5">
        <w:rPr>
          <w:rFonts w:ascii="Arial" w:hAnsi="Arial" w:cstheme="minorBidi" w:hint="cs"/>
          <w:sz w:val="22"/>
          <w:szCs w:val="22"/>
          <w:rtl/>
          <w:lang w:bidi="ar-AE"/>
        </w:rPr>
        <w:t>الوطنية,</w:t>
      </w:r>
      <w:proofErr w:type="gramEnd"/>
      <w:r w:rsidRPr="008B25A5">
        <w:rPr>
          <w:rFonts w:ascii="Arial" w:hAnsi="Arial" w:cstheme="minorBidi" w:hint="cs"/>
          <w:sz w:val="22"/>
          <w:szCs w:val="22"/>
          <w:rtl/>
          <w:lang w:bidi="ar-AE"/>
        </w:rPr>
        <w:t xml:space="preserve"> الطاقة والماء بواسطة </w:t>
      </w:r>
      <w:r w:rsidR="00746AEC" w:rsidRPr="00746AEC">
        <w:rPr>
          <w:rFonts w:ascii="Arial" w:hAnsi="Arial" w:cstheme="minorBidi" w:hint="cs"/>
          <w:sz w:val="22"/>
          <w:szCs w:val="22"/>
          <w:rtl/>
          <w:lang w:bidi="ar-AE"/>
        </w:rPr>
        <w:t>شعبة الحفاظ على الطاقة</w:t>
      </w:r>
      <w:r w:rsidRPr="008B25A5">
        <w:rPr>
          <w:rFonts w:ascii="Arial" w:hAnsi="Arial" w:cstheme="minorBidi" w:hint="cs"/>
          <w:sz w:val="22"/>
          <w:szCs w:val="22"/>
          <w:rtl/>
          <w:lang w:bidi="ar-AE"/>
        </w:rPr>
        <w:t xml:space="preserve"> تنشر من خلال هذا الإعلان مناقصة </w:t>
      </w:r>
      <w:r w:rsidR="008B25A5" w:rsidRPr="008B25A5">
        <w:rPr>
          <w:rFonts w:asciiTheme="majorBidi" w:hAnsiTheme="majorBidi" w:cstheme="minorBidi" w:hint="cs"/>
          <w:sz w:val="22"/>
          <w:szCs w:val="22"/>
          <w:rtl/>
          <w:lang w:bidi="ar-AE"/>
        </w:rPr>
        <w:t xml:space="preserve">لتلقي خدمات </w:t>
      </w:r>
      <w:r w:rsidR="00746AEC" w:rsidRPr="00746AEC">
        <w:rPr>
          <w:rFonts w:asciiTheme="majorBidi" w:hAnsiTheme="majorBidi" w:cstheme="minorBidi" w:hint="cs"/>
          <w:sz w:val="22"/>
          <w:szCs w:val="22"/>
          <w:rtl/>
          <w:lang w:bidi="ar-AE"/>
        </w:rPr>
        <w:t>لتركيب منظومة تحكم لإدارة الطاقة في المدارس</w:t>
      </w:r>
      <w:r w:rsidR="00746AEC" w:rsidRPr="00746AEC">
        <w:rPr>
          <w:rFonts w:ascii="Arial" w:hAnsi="Arial" w:cstheme="minorBidi" w:hint="cs"/>
          <w:sz w:val="22"/>
          <w:szCs w:val="22"/>
          <w:rtl/>
          <w:lang w:bidi="ar-AE"/>
        </w:rPr>
        <w:t xml:space="preserve"> في جميع أرجاء البلاد وتوصيف موقع لعرض معطيات استهلاك الكهرباء التي سوف يتم جمعها من منظومة التحكم, </w:t>
      </w:r>
      <w:r w:rsidRPr="008B25A5">
        <w:rPr>
          <w:rFonts w:ascii="Arial" w:hAnsi="Arial" w:cstheme="minorBidi" w:hint="cs"/>
          <w:sz w:val="22"/>
          <w:szCs w:val="22"/>
          <w:rtl/>
          <w:lang w:bidi="ar-AE"/>
        </w:rPr>
        <w:t xml:space="preserve">كما هو مُفصل في مستندات المناقصة </w:t>
      </w:r>
      <w:r w:rsidR="00746AEC">
        <w:rPr>
          <w:rFonts w:ascii="Arial" w:hAnsi="Arial" w:cstheme="minorBidi" w:hint="cs"/>
          <w:sz w:val="22"/>
          <w:szCs w:val="22"/>
          <w:rtl/>
          <w:lang w:bidi="ar-AE"/>
        </w:rPr>
        <w:t>وفي المواصفات المهنية</w:t>
      </w:r>
      <w:r w:rsidRPr="008B25A5">
        <w:rPr>
          <w:rFonts w:ascii="Arial" w:hAnsi="Arial" w:cstheme="minorBidi" w:hint="cs"/>
          <w:sz w:val="22"/>
          <w:szCs w:val="22"/>
          <w:rtl/>
          <w:lang w:bidi="ar-AE"/>
        </w:rPr>
        <w:t xml:space="preserve"> وملحقاتها. </w:t>
      </w:r>
    </w:p>
    <w:p w:rsidR="00A562BF" w:rsidRDefault="00A562BF" w:rsidP="0052753D">
      <w:pPr>
        <w:autoSpaceDE w:val="0"/>
        <w:autoSpaceDN w:val="0"/>
        <w:adjustRightInd w:val="0"/>
        <w:spacing w:line="360" w:lineRule="auto"/>
        <w:jc w:val="both"/>
        <w:rPr>
          <w:rFonts w:ascii="Arial" w:hAnsi="Arial" w:cstheme="minorBidi"/>
          <w:b/>
          <w:bCs/>
          <w:szCs w:val="24"/>
          <w:rtl/>
          <w:lang w:bidi="ar-AE"/>
        </w:rPr>
      </w:pPr>
    </w:p>
    <w:p w:rsidR="00A562BF" w:rsidRPr="00642F06" w:rsidRDefault="00A562BF" w:rsidP="00A562BF">
      <w:pPr>
        <w:tabs>
          <w:tab w:val="left" w:pos="8312"/>
        </w:tabs>
        <w:spacing w:line="360" w:lineRule="auto"/>
        <w:jc w:val="both"/>
        <w:rPr>
          <w:rFonts w:cstheme="minorBidi"/>
          <w:sz w:val="22"/>
          <w:szCs w:val="22"/>
          <w:u w:val="single"/>
          <w:rtl/>
          <w:lang w:bidi="ar-AE"/>
        </w:rPr>
      </w:pPr>
      <w:r>
        <w:rPr>
          <w:rFonts w:cstheme="minorBidi" w:hint="cs"/>
          <w:sz w:val="22"/>
          <w:szCs w:val="22"/>
          <w:u w:val="single"/>
          <w:rtl/>
          <w:lang w:bidi="ar-AE"/>
        </w:rPr>
        <w:t>عام</w:t>
      </w:r>
    </w:p>
    <w:p w:rsidR="00A562BF" w:rsidRPr="00300AA8" w:rsidRDefault="00A562BF" w:rsidP="00A562BF">
      <w:pPr>
        <w:spacing w:line="360" w:lineRule="auto"/>
        <w:contextualSpacing/>
        <w:jc w:val="both"/>
        <w:rPr>
          <w:sz w:val="22"/>
          <w:szCs w:val="22"/>
          <w:rtl/>
        </w:rPr>
      </w:pPr>
    </w:p>
    <w:p w:rsidR="00A562BF" w:rsidRDefault="00A562BF" w:rsidP="00F94A15">
      <w:pPr>
        <w:spacing w:line="360" w:lineRule="auto"/>
        <w:contextualSpacing/>
        <w:jc w:val="both"/>
        <w:rPr>
          <w:rFonts w:cstheme="minorBidi"/>
          <w:szCs w:val="24"/>
          <w:rtl/>
          <w:lang w:bidi="ar-AE"/>
        </w:rPr>
      </w:pPr>
      <w:r>
        <w:rPr>
          <w:rFonts w:cstheme="minorBidi" w:hint="cs"/>
          <w:szCs w:val="24"/>
          <w:rtl/>
          <w:lang w:bidi="ar-AE"/>
        </w:rPr>
        <w:t xml:space="preserve">فترة التعاقد بين الوزارة وبين المورد سوف تكون لفترة </w:t>
      </w:r>
      <w:r w:rsidR="008B25A5">
        <w:rPr>
          <w:rFonts w:cstheme="minorBidi" w:hint="cs"/>
          <w:szCs w:val="24"/>
          <w:rtl/>
          <w:lang w:bidi="ar-AE"/>
        </w:rPr>
        <w:t>12</w:t>
      </w:r>
      <w:r>
        <w:rPr>
          <w:rFonts w:cstheme="minorBidi" w:hint="cs"/>
          <w:szCs w:val="24"/>
          <w:rtl/>
          <w:lang w:bidi="ar-AE"/>
        </w:rPr>
        <w:t xml:space="preserve"> شهر من موعد بدء سريان هذه الاتفاقية. يحق للوزارة فقط تمديد التعاقد لفترات إضافية وبشرط </w:t>
      </w:r>
      <w:proofErr w:type="gramStart"/>
      <w:r>
        <w:rPr>
          <w:rFonts w:cstheme="minorBidi" w:hint="cs"/>
          <w:szCs w:val="24"/>
          <w:rtl/>
          <w:lang w:bidi="ar-AE"/>
        </w:rPr>
        <w:t>أن لا</w:t>
      </w:r>
      <w:proofErr w:type="gramEnd"/>
      <w:r>
        <w:rPr>
          <w:rFonts w:cstheme="minorBidi" w:hint="cs"/>
          <w:szCs w:val="24"/>
          <w:rtl/>
          <w:lang w:bidi="ar-AE"/>
        </w:rPr>
        <w:t xml:space="preserve"> تزيد فترة الاتفاقية عن </w:t>
      </w:r>
      <w:r w:rsidR="00F94A15">
        <w:rPr>
          <w:rFonts w:cstheme="minorBidi" w:hint="cs"/>
          <w:szCs w:val="24"/>
          <w:rtl/>
          <w:lang w:bidi="ar-AE"/>
        </w:rPr>
        <w:t>4</w:t>
      </w:r>
      <w:r>
        <w:rPr>
          <w:rFonts w:cstheme="minorBidi" w:hint="cs"/>
          <w:szCs w:val="24"/>
          <w:rtl/>
          <w:lang w:bidi="ar-AE"/>
        </w:rPr>
        <w:t xml:space="preserve"> سنوات.</w:t>
      </w:r>
    </w:p>
    <w:p w:rsidR="00A562BF" w:rsidRDefault="00A562BF" w:rsidP="00A562BF">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Pr>
          <w:rFonts w:cstheme="minorBidi" w:hint="cs"/>
          <w:szCs w:val="24"/>
          <w:rtl/>
          <w:lang w:bidi="ar-AE"/>
        </w:rPr>
        <w:t>الوطنية,</w:t>
      </w:r>
      <w:proofErr w:type="gramEnd"/>
      <w:r>
        <w:rPr>
          <w:rFonts w:cstheme="minorBidi" w:hint="cs"/>
          <w:szCs w:val="24"/>
          <w:rtl/>
          <w:lang w:bidi="ar-AE"/>
        </w:rPr>
        <w:t xml:space="preserve">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A562BF" w:rsidRDefault="00A562BF" w:rsidP="0052753D">
      <w:pPr>
        <w:autoSpaceDE w:val="0"/>
        <w:autoSpaceDN w:val="0"/>
        <w:adjustRightInd w:val="0"/>
        <w:spacing w:line="360" w:lineRule="auto"/>
        <w:jc w:val="both"/>
        <w:rPr>
          <w:rFonts w:ascii="Arial" w:hAnsi="Arial" w:cstheme="minorBidi"/>
          <w:b/>
          <w:bCs/>
          <w:szCs w:val="24"/>
          <w:rtl/>
        </w:rPr>
      </w:pPr>
    </w:p>
    <w:p w:rsidR="009C3AE7" w:rsidRDefault="009C3AE7" w:rsidP="00F94A15">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w:t>
      </w:r>
      <w:proofErr w:type="gramStart"/>
      <w:r>
        <w:rPr>
          <w:rFonts w:cstheme="minorBidi" w:hint="cs"/>
          <w:szCs w:val="24"/>
          <w:rtl/>
          <w:lang w:bidi="ar-AE"/>
        </w:rPr>
        <w:t>المناقصات,</w:t>
      </w:r>
      <w:proofErr w:type="gramEnd"/>
      <w:r>
        <w:rPr>
          <w:rFonts w:cstheme="minorBidi" w:hint="cs"/>
          <w:szCs w:val="24"/>
          <w:rtl/>
          <w:lang w:bidi="ar-AE"/>
        </w:rPr>
        <w:t xml:space="preserve"> الموجود في وزارة البنية التحتية الوطنية, الطاقة والماء, شارع يافا 216, القدس, في الطابق السابع (</w:t>
      </w:r>
      <w:r w:rsidR="008B25A5">
        <w:rPr>
          <w:rFonts w:cstheme="minorBidi" w:hint="cs"/>
          <w:szCs w:val="24"/>
          <w:rtl/>
          <w:lang w:bidi="ar-AE"/>
        </w:rPr>
        <w:t xml:space="preserve">في الممر </w:t>
      </w:r>
      <w:r>
        <w:rPr>
          <w:rFonts w:cstheme="minorBidi" w:hint="cs"/>
          <w:szCs w:val="24"/>
          <w:rtl/>
          <w:lang w:bidi="ar-AE"/>
        </w:rPr>
        <w:t xml:space="preserve">بجانب الحارس) حتى تاريخ </w:t>
      </w:r>
      <w:r w:rsidR="00F94A15">
        <w:rPr>
          <w:rFonts w:cstheme="minorBidi" w:hint="cs"/>
          <w:b/>
          <w:bCs/>
          <w:szCs w:val="24"/>
          <w:u w:val="single"/>
          <w:rtl/>
          <w:lang w:bidi="ar-AE"/>
        </w:rPr>
        <w:t>13</w:t>
      </w:r>
      <w:r w:rsidRPr="00F23473">
        <w:rPr>
          <w:rFonts w:cstheme="minorBidi" w:hint="cs"/>
          <w:b/>
          <w:bCs/>
          <w:szCs w:val="24"/>
          <w:u w:val="single"/>
          <w:rtl/>
          <w:lang w:bidi="ar-AE"/>
        </w:rPr>
        <w:t>.7.2017 في تمام الساعة 14:00</w:t>
      </w:r>
      <w:r>
        <w:rPr>
          <w:rFonts w:cstheme="minorBidi" w:hint="cs"/>
          <w:szCs w:val="24"/>
          <w:rtl/>
          <w:lang w:bidi="ar-AE"/>
        </w:rPr>
        <w:t>.</w:t>
      </w:r>
    </w:p>
    <w:p w:rsidR="00354DB0" w:rsidRPr="009C3AE7" w:rsidRDefault="009C3AE7" w:rsidP="008B25A5">
      <w:pPr>
        <w:spacing w:line="360" w:lineRule="auto"/>
        <w:contextualSpacing/>
        <w:jc w:val="both"/>
        <w:rPr>
          <w:rFonts w:cstheme="minorBidi"/>
          <w:szCs w:val="24"/>
          <w:rtl/>
          <w:lang w:bidi="ar-AE"/>
        </w:rPr>
      </w:pPr>
      <w:r>
        <w:rPr>
          <w:rFonts w:cstheme="minorBidi" w:hint="cs"/>
          <w:szCs w:val="24"/>
          <w:rtl/>
          <w:lang w:bidi="ar-AE"/>
        </w:rPr>
        <w:t xml:space="preserve">في حالة رغب مُقدم العرض بإرسال المغلف بواسطة خدمة إرساليات (بما في ذلك بريد </w:t>
      </w:r>
      <w:proofErr w:type="gramStart"/>
      <w:r>
        <w:rPr>
          <w:rFonts w:cstheme="minorBidi" w:hint="cs"/>
          <w:szCs w:val="24"/>
          <w:rtl/>
          <w:lang w:bidi="ar-AE"/>
        </w:rPr>
        <w:t>إسرائيل),</w:t>
      </w:r>
      <w:proofErr w:type="gramEnd"/>
      <w:r>
        <w:rPr>
          <w:rFonts w:cstheme="minorBidi" w:hint="cs"/>
          <w:szCs w:val="24"/>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Pr>
          <w:rFonts w:cstheme="minorBidi" w:hint="cs"/>
          <w:szCs w:val="24"/>
          <w:rtl/>
          <w:lang w:bidi="ar-AE"/>
        </w:rPr>
        <w:t>المُحدد,</w:t>
      </w:r>
      <w:proofErr w:type="gramEnd"/>
      <w:r>
        <w:rPr>
          <w:rFonts w:cstheme="minorBidi" w:hint="cs"/>
          <w:szCs w:val="24"/>
          <w:rtl/>
          <w:lang w:bidi="ar-AE"/>
        </w:rPr>
        <w:t xml:space="preserve"> لكن لأي سبب من الأسباب لم يتم وضعه في صندوق المناقصات, سوف يتم إقصائه ككل عرض آخر لم يتم استلامه في الموعد المُحدد.</w:t>
      </w:r>
    </w:p>
    <w:p w:rsidR="00A562BF" w:rsidRDefault="00A562BF" w:rsidP="009C3AE7">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9C3AE7" w:rsidRPr="009C3AE7" w:rsidRDefault="009C3AE7" w:rsidP="009C3AE7">
      <w:pPr>
        <w:spacing w:line="360" w:lineRule="auto"/>
        <w:jc w:val="both"/>
        <w:rPr>
          <w:rFonts w:cs="Arial"/>
          <w:b/>
          <w:bCs/>
          <w:szCs w:val="24"/>
          <w:rtl/>
          <w:lang w:bidi="ar-AE"/>
        </w:rPr>
      </w:pPr>
    </w:p>
    <w:p w:rsidR="00A562BF" w:rsidRPr="00EF2B7A" w:rsidRDefault="00A562BF" w:rsidP="00A562BF">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A562BF" w:rsidRDefault="00A562BF" w:rsidP="00F94A15">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sidR="00F94A15">
        <w:rPr>
          <w:rFonts w:cs="Arial" w:hint="cs"/>
          <w:b/>
          <w:bCs/>
          <w:szCs w:val="24"/>
          <w:u w:val="single"/>
          <w:rtl/>
          <w:lang w:bidi="ar-AE"/>
        </w:rPr>
        <w:t>22</w:t>
      </w:r>
      <w:r w:rsidRPr="00EF2B7A">
        <w:rPr>
          <w:rFonts w:cs="Arial" w:hint="cs"/>
          <w:b/>
          <w:bCs/>
          <w:szCs w:val="24"/>
          <w:u w:val="single"/>
          <w:rtl/>
          <w:lang w:bidi="ar-AE"/>
        </w:rPr>
        <w:t xml:space="preserve">.6.2017 في تمام الساعة 14:00 </w:t>
      </w:r>
      <w:r>
        <w:rPr>
          <w:rFonts w:cs="Arial" w:hint="cs"/>
          <w:szCs w:val="24"/>
          <w:rtl/>
          <w:lang w:bidi="ar-AE"/>
        </w:rPr>
        <w:t xml:space="preserve">للسيدة ايلانا </w:t>
      </w:r>
      <w:proofErr w:type="spellStart"/>
      <w:r>
        <w:rPr>
          <w:rFonts w:cs="Arial" w:hint="cs"/>
          <w:szCs w:val="24"/>
          <w:rtl/>
          <w:lang w:bidi="ar-AE"/>
        </w:rPr>
        <w:t>تامسوت</w:t>
      </w:r>
      <w:proofErr w:type="spellEnd"/>
      <w:r>
        <w:rPr>
          <w:rFonts w:cs="Arial" w:hint="cs"/>
          <w:szCs w:val="24"/>
          <w:rtl/>
          <w:lang w:bidi="ar-AE"/>
        </w:rPr>
        <w:t xml:space="preserve"> بواسطة البريد الالكتروني: </w:t>
      </w:r>
      <w:hyperlink r:id="rId13" w:history="1">
        <w:r w:rsidRPr="00300AA8">
          <w:rPr>
            <w:rStyle w:val="Hyperlink"/>
            <w:color w:val="auto"/>
            <w:szCs w:val="24"/>
          </w:rPr>
          <w:t>itamsut@energy.gov.il</w:t>
        </w:r>
      </w:hyperlink>
      <w:proofErr w:type="gramStart"/>
      <w:r w:rsidRPr="00300AA8">
        <w:rPr>
          <w:szCs w:val="24"/>
        </w:rPr>
        <w:t xml:space="preserve"> </w:t>
      </w:r>
      <w:r w:rsidRPr="00300AA8">
        <w:rPr>
          <w:rFonts w:hint="cs"/>
          <w:szCs w:val="24"/>
          <w:rtl/>
        </w:rPr>
        <w:t>,</w:t>
      </w:r>
      <w:proofErr w:type="gramEnd"/>
      <w:r>
        <w:rPr>
          <w:rFonts w:cs="Arial" w:hint="cs"/>
          <w:szCs w:val="24"/>
          <w:rtl/>
          <w:lang w:bidi="ar-AE"/>
        </w:rPr>
        <w:t xml:space="preserve"> لن تقوم الوزارة بالرد على الأسئلة التي سوف تصلها بعد هذا الموعد.</w:t>
      </w:r>
    </w:p>
    <w:p w:rsidR="00A562BF" w:rsidRDefault="00A562BF" w:rsidP="00F94A15">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sidR="00F94A15">
        <w:rPr>
          <w:rFonts w:cs="Arial" w:hint="cs"/>
          <w:b/>
          <w:bCs/>
          <w:szCs w:val="24"/>
          <w:u w:val="single"/>
          <w:rtl/>
          <w:lang w:bidi="ar-AE"/>
        </w:rPr>
        <w:t>5</w:t>
      </w:r>
      <w:r w:rsidR="008B25A5">
        <w:rPr>
          <w:rFonts w:cs="Arial" w:hint="cs"/>
          <w:b/>
          <w:bCs/>
          <w:szCs w:val="24"/>
          <w:u w:val="single"/>
          <w:rtl/>
          <w:lang w:bidi="ar-AE"/>
        </w:rPr>
        <w:t>.7.2017</w:t>
      </w:r>
      <w:r w:rsidR="008B25A5" w:rsidRPr="008B25A5">
        <w:rPr>
          <w:rFonts w:cs="Arial" w:hint="cs"/>
          <w:szCs w:val="24"/>
          <w:rtl/>
          <w:lang w:bidi="ar-AE"/>
        </w:rPr>
        <w:t xml:space="preserve">  </w:t>
      </w:r>
      <w:r>
        <w:rPr>
          <w:rFonts w:cs="Arial" w:hint="cs"/>
          <w:szCs w:val="24"/>
          <w:rtl/>
          <w:lang w:bidi="ar-AE"/>
        </w:rPr>
        <w:t>وسوف</w:t>
      </w:r>
      <w:proofErr w:type="gramEnd"/>
      <w:r>
        <w:rPr>
          <w:rFonts w:cs="Arial" w:hint="cs"/>
          <w:szCs w:val="24"/>
          <w:rtl/>
          <w:lang w:bidi="ar-AE"/>
        </w:rPr>
        <w:t xml:space="preserve"> تكون عبارة عن جزء لا يتجزأ من مستندات المناقصة وتكون مُلزمة لمُقدمي العروض.</w:t>
      </w:r>
    </w:p>
    <w:p w:rsidR="004F653F" w:rsidRPr="009C3AE7" w:rsidRDefault="00A562BF" w:rsidP="009C3AE7">
      <w:pPr>
        <w:spacing w:line="360" w:lineRule="auto"/>
        <w:jc w:val="both"/>
        <w:rPr>
          <w:rFonts w:cs="Arial"/>
          <w:szCs w:val="24"/>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sectPr w:rsidR="004F653F" w:rsidRPr="009C3AE7"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0DED" w:rsidRDefault="005E0DED">
      <w:r>
        <w:separator/>
      </w:r>
    </w:p>
  </w:endnote>
  <w:endnote w:type="continuationSeparator" w:id="0">
    <w:p w:rsidR="005E0DED" w:rsidRDefault="005E0D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0DED" w:rsidRDefault="005E0DED">
      <w:r>
        <w:separator/>
      </w:r>
    </w:p>
  </w:footnote>
  <w:footnote w:type="continuationSeparator" w:id="0">
    <w:p w:rsidR="005E0DED" w:rsidRDefault="005E0D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46AEC" w:rsidRPr="00746AEC">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2BF" w:rsidRDefault="00A562BF" w:rsidP="00A562BF">
    <w:pPr>
      <w:pStyle w:val="a6"/>
      <w:tabs>
        <w:tab w:val="left" w:pos="2447"/>
      </w:tabs>
      <w:spacing w:line="276" w:lineRule="auto"/>
      <w:jc w:val="center"/>
      <w:rPr>
        <w:rFonts w:cstheme="minorBidi"/>
        <w:b/>
        <w:bCs/>
        <w:szCs w:val="32"/>
        <w:rtl/>
        <w:lang w:bidi="ar-AE"/>
      </w:rPr>
    </w:pPr>
    <w:r>
      <w:rPr>
        <w:rFonts w:cstheme="minorBidi" w:hint="cs"/>
        <w:b/>
        <w:bCs/>
        <w:szCs w:val="32"/>
        <w:rtl/>
        <w:lang w:bidi="ar-AE"/>
      </w:rPr>
      <w:t xml:space="preserve">وزارة البنية التحتية </w:t>
    </w:r>
    <w:proofErr w:type="gramStart"/>
    <w:r>
      <w:rPr>
        <w:rFonts w:cstheme="minorBidi" w:hint="cs"/>
        <w:b/>
        <w:bCs/>
        <w:szCs w:val="32"/>
        <w:rtl/>
        <w:lang w:bidi="ar-AE"/>
      </w:rPr>
      <w:t>الوطنية,</w:t>
    </w:r>
    <w:proofErr w:type="gramEnd"/>
    <w:r>
      <w:rPr>
        <w:rFonts w:cstheme="minorBidi" w:hint="cs"/>
        <w:b/>
        <w:bCs/>
        <w:szCs w:val="32"/>
        <w:rtl/>
        <w:lang w:bidi="ar-AE"/>
      </w:rPr>
      <w:t xml:space="preserve"> الطاقة والماء</w:t>
    </w:r>
  </w:p>
  <w:p w:rsidR="00510EB6" w:rsidRPr="00A562BF" w:rsidRDefault="00510EB6" w:rsidP="00A562BF">
    <w:pPr>
      <w:pStyle w:val="a6"/>
      <w:rPr>
        <w:rFonts w:cstheme="minorBidi"/>
        <w:rtl/>
        <w:lang w:bidi="ar-A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1F149A"/>
    <w:rsid w:val="00217083"/>
    <w:rsid w:val="00222968"/>
    <w:rsid w:val="00223E43"/>
    <w:rsid w:val="0022754A"/>
    <w:rsid w:val="00240147"/>
    <w:rsid w:val="002768DC"/>
    <w:rsid w:val="002A377D"/>
    <w:rsid w:val="002A3A95"/>
    <w:rsid w:val="002C636C"/>
    <w:rsid w:val="002D3504"/>
    <w:rsid w:val="002E59FE"/>
    <w:rsid w:val="002F3C71"/>
    <w:rsid w:val="002F531D"/>
    <w:rsid w:val="00300AA8"/>
    <w:rsid w:val="00311B81"/>
    <w:rsid w:val="00320EE5"/>
    <w:rsid w:val="00321798"/>
    <w:rsid w:val="00324AC4"/>
    <w:rsid w:val="00330949"/>
    <w:rsid w:val="00340E66"/>
    <w:rsid w:val="00346643"/>
    <w:rsid w:val="003503FF"/>
    <w:rsid w:val="00354DB0"/>
    <w:rsid w:val="003609B7"/>
    <w:rsid w:val="00376817"/>
    <w:rsid w:val="00395A81"/>
    <w:rsid w:val="003A30BD"/>
    <w:rsid w:val="003D070B"/>
    <w:rsid w:val="003F586C"/>
    <w:rsid w:val="00401E2C"/>
    <w:rsid w:val="004114FE"/>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2753D"/>
    <w:rsid w:val="00533FCA"/>
    <w:rsid w:val="0053624C"/>
    <w:rsid w:val="0054114E"/>
    <w:rsid w:val="0054428A"/>
    <w:rsid w:val="00550CCA"/>
    <w:rsid w:val="00572795"/>
    <w:rsid w:val="00581672"/>
    <w:rsid w:val="00582AF4"/>
    <w:rsid w:val="00597C4B"/>
    <w:rsid w:val="005A0DC2"/>
    <w:rsid w:val="005A4613"/>
    <w:rsid w:val="005D39FC"/>
    <w:rsid w:val="005D5135"/>
    <w:rsid w:val="005E0DED"/>
    <w:rsid w:val="005E1D69"/>
    <w:rsid w:val="005E5E77"/>
    <w:rsid w:val="005E6FF0"/>
    <w:rsid w:val="005F4769"/>
    <w:rsid w:val="006058EA"/>
    <w:rsid w:val="00605BE2"/>
    <w:rsid w:val="00610303"/>
    <w:rsid w:val="006106D1"/>
    <w:rsid w:val="006111AB"/>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46AEC"/>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0A5B"/>
    <w:rsid w:val="00873A6B"/>
    <w:rsid w:val="00880426"/>
    <w:rsid w:val="008A1C11"/>
    <w:rsid w:val="008A57D2"/>
    <w:rsid w:val="008B25A5"/>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337E1"/>
    <w:rsid w:val="00941814"/>
    <w:rsid w:val="0095452B"/>
    <w:rsid w:val="00956911"/>
    <w:rsid w:val="00964B15"/>
    <w:rsid w:val="0096740F"/>
    <w:rsid w:val="00980EE3"/>
    <w:rsid w:val="0098267B"/>
    <w:rsid w:val="0098581E"/>
    <w:rsid w:val="009C1E95"/>
    <w:rsid w:val="009C3AE7"/>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562BF"/>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072CE"/>
    <w:rsid w:val="00B100A6"/>
    <w:rsid w:val="00B1246E"/>
    <w:rsid w:val="00B15F6B"/>
    <w:rsid w:val="00B2533E"/>
    <w:rsid w:val="00B25C7A"/>
    <w:rsid w:val="00B300E0"/>
    <w:rsid w:val="00B520F7"/>
    <w:rsid w:val="00B53D59"/>
    <w:rsid w:val="00B5693F"/>
    <w:rsid w:val="00B60B33"/>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DF0F00"/>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EE3E70"/>
    <w:rsid w:val="00F076B3"/>
    <w:rsid w:val="00F10A89"/>
    <w:rsid w:val="00F14C94"/>
    <w:rsid w:val="00F17595"/>
    <w:rsid w:val="00F31F52"/>
    <w:rsid w:val="00F37326"/>
    <w:rsid w:val="00F41F84"/>
    <w:rsid w:val="00F42907"/>
    <w:rsid w:val="00F5586C"/>
    <w:rsid w:val="00F63432"/>
    <w:rsid w:val="00F74B40"/>
    <w:rsid w:val="00F77AA3"/>
    <w:rsid w:val="00F87C9A"/>
    <w:rsid w:val="00F94A15"/>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חת_144_2017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במאי 2017</DocumentCreateDateEnglish>
    <DocumentCreateDateHebrew xmlns="8f5b83e0-a1d3-486c-bd07-833a425c74af">י"ט באייר התשע"ז</DocumentCreateDateHebrew>
    <SubjectDocument xmlns="8f5b83e0-a1d3-486c-bd07-833a425c74af">פרסום מכרז פומבי 43/17 מישור רותם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15/05/2017 12:28;12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144</CounterString>
    <LastLockUser xmlns="8f5b83e0-a1d3-486c-bd07-833a425c74af" xsi:nil="true"/>
    <LastCheckOutDate xmlns="8f5b83e0-a1d3-486c-bd07-833a425c74af">15/05/2017 12:28;19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2017-05-15T00:00:00+00:00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5E30063A-71EB-435D-AD29-61A7917BC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385</Words>
  <Characters>1929</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2017-06-13T04:45:00Z</cp:lastPrinted>
  <dcterms:created xsi:type="dcterms:W3CDTF">2017-06-13T04:46:00Z</dcterms:created>
  <dcterms:modified xsi:type="dcterms:W3CDTF">2017-06-13T04:46:00Z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